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kern w:val="0"/>
          <w:sz w:val="44"/>
          <w:szCs w:val="44"/>
        </w:rPr>
        <w:t>晋江市侨声中学电脑采购询价</w:t>
      </w:r>
      <w:r>
        <w:rPr>
          <w:rFonts w:eastAsia="方正小标宋简体"/>
          <w:kern w:val="0"/>
          <w:sz w:val="44"/>
          <w:szCs w:val="44"/>
        </w:rPr>
        <w:t>单</w:t>
      </w:r>
      <w:bookmarkEnd w:id="0"/>
    </w:p>
    <w:p>
      <w:pPr>
        <w:pStyle w:val="2"/>
      </w:pPr>
    </w:p>
    <w:p>
      <w:pPr>
        <w:spacing w:line="560" w:lineRule="exact"/>
        <w:rPr>
          <w:rFonts w:hint="eastAsia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报价单位（盖章）：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 xml:space="preserve">   </w:t>
      </w:r>
    </w:p>
    <w:p>
      <w:pPr>
        <w:spacing w:line="560" w:lineRule="exact"/>
        <w:ind w:firstLine="1120" w:firstLineChars="400"/>
        <w:rPr>
          <w:rFonts w:hint="default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 xml:space="preserve">报价时间： 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联系人及联系方式：</w:t>
      </w:r>
    </w:p>
    <w:p/>
    <w:tbl>
      <w:tblPr>
        <w:tblStyle w:val="8"/>
        <w:tblW w:w="99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690"/>
        <w:gridCol w:w="6563"/>
        <w:gridCol w:w="644"/>
        <w:gridCol w:w="788"/>
        <w:gridCol w:w="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品目</w:t>
            </w:r>
          </w:p>
        </w:tc>
        <w:tc>
          <w:tcPr>
            <w:tcW w:w="6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产品描述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金额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台式计算机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1、CPU：≥Inter 十二代 CPU G7400，其中主频≥3.7G，三级缓存≥6M，≥2核；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2、内存：≥8GB DDR4 3200；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3、硬盘：≥256G NVMe M.2 SSD固态硬盘；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4、主板：≥Inter Q670主板芯片组，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主板集成网络同传功能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5、显卡：集成显卡；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6、键鼠：标准USB商务键盘鼠标；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、电源：≥180W；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、机箱：≥16L；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、显示器：≥21.45英寸宽屏液晶显示器，16：9比例，与主机同一品牌，分辨率≥1920×1080，≧1个VGA接口，≧1个HDMI接口；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、保修：原厂三年保修及上门服务，确保原厂生产，包装无拆封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无拆改配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惠普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联想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以太网交换机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1、交换机类型：千兆以太网交换机</w:t>
            </w: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2、传输速率:10/100/1000Mbps</w:t>
            </w: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3、|标配背板带宽：≥250Gbps</w:t>
            </w: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4、包转发率：≥10Mpps</w:t>
            </w: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5、以太网口数量：24个</w:t>
            </w: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6、端口类型：以太网口+光口</w:t>
            </w: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7、光纤口数量：4个</w:t>
            </w: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8、网络管理：web管理，console管理</w:t>
            </w:r>
          </w:p>
          <w:p>
            <w:pPr>
              <w:pStyle w:val="2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9、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原厂硬件保修期为3年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华为、锐捷、H3C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技术服务费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1.对计算机教室内60台旧电脑进行修整，安装学校提供的必要软件，搬移至学校图书馆电子阅览室安装；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2.将学校图书馆电子阅览室60台旧电脑搬移至校内仓库。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合计：</w:t>
            </w:r>
          </w:p>
        </w:tc>
      </w:tr>
    </w:tbl>
    <w:p>
      <w:pPr>
        <w:pStyle w:val="2"/>
      </w:pPr>
    </w:p>
    <w:sectPr>
      <w:pgSz w:w="11906" w:h="16838"/>
      <w:pgMar w:top="1440" w:right="1080" w:bottom="111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青鸟华光简小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kYzVhNzQwZTA1MDg5ZDVkMWY5MTE0YTdhNzlkZTAifQ=="/>
  </w:docVars>
  <w:rsids>
    <w:rsidRoot w:val="004B3E9B"/>
    <w:rsid w:val="000B6567"/>
    <w:rsid w:val="002A2E0D"/>
    <w:rsid w:val="003B5C8A"/>
    <w:rsid w:val="0040351D"/>
    <w:rsid w:val="004B3E9B"/>
    <w:rsid w:val="0050263D"/>
    <w:rsid w:val="00604590"/>
    <w:rsid w:val="006933DC"/>
    <w:rsid w:val="00800465"/>
    <w:rsid w:val="00860EF4"/>
    <w:rsid w:val="00DD2189"/>
    <w:rsid w:val="00FA49A8"/>
    <w:rsid w:val="07591FC8"/>
    <w:rsid w:val="084F6F04"/>
    <w:rsid w:val="0D110978"/>
    <w:rsid w:val="0E437493"/>
    <w:rsid w:val="14C417AA"/>
    <w:rsid w:val="153C6A85"/>
    <w:rsid w:val="1763654B"/>
    <w:rsid w:val="19066586"/>
    <w:rsid w:val="194153F7"/>
    <w:rsid w:val="1D6B35BE"/>
    <w:rsid w:val="1E592455"/>
    <w:rsid w:val="1F782A85"/>
    <w:rsid w:val="1F943047"/>
    <w:rsid w:val="254673BF"/>
    <w:rsid w:val="267E3A37"/>
    <w:rsid w:val="27BB0A3D"/>
    <w:rsid w:val="31425948"/>
    <w:rsid w:val="35CC5566"/>
    <w:rsid w:val="39472218"/>
    <w:rsid w:val="3ADF2F5E"/>
    <w:rsid w:val="48FB2624"/>
    <w:rsid w:val="4F2B60B3"/>
    <w:rsid w:val="4F5560E6"/>
    <w:rsid w:val="53316F22"/>
    <w:rsid w:val="561B03E5"/>
    <w:rsid w:val="5C24662A"/>
    <w:rsid w:val="61574843"/>
    <w:rsid w:val="65FF1F72"/>
    <w:rsid w:val="69730E16"/>
    <w:rsid w:val="69E13922"/>
    <w:rsid w:val="6A9B2452"/>
    <w:rsid w:val="6C7C61E7"/>
    <w:rsid w:val="6FE90267"/>
    <w:rsid w:val="71671F7C"/>
    <w:rsid w:val="74AE67C0"/>
    <w:rsid w:val="756E2B7F"/>
    <w:rsid w:val="779152A0"/>
    <w:rsid w:val="7A9A39B6"/>
    <w:rsid w:val="7AE11FCF"/>
    <w:rsid w:val="DD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rFonts w:ascii="仿宋_GB2312" w:hAnsi="仿宋_GB2312" w:cs="宋体"/>
      <w:sz w:val="28"/>
      <w:szCs w:val="2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988</Words>
  <Characters>1135</Characters>
  <Lines>6</Lines>
  <Paragraphs>1</Paragraphs>
  <TotalTime>2</TotalTime>
  <ScaleCrop>false</ScaleCrop>
  <LinksUpToDate>false</LinksUpToDate>
  <CharactersWithSpaces>1148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2020-09-11T09:40:00Z</dcterms:created>
  <dc:creator>lenovo</dc:creator>
  <cp:lastModifiedBy>xing</cp:lastModifiedBy>
  <cp:lastPrinted>2022-10-10T17:37:00Z</cp:lastPrinted>
  <dcterms:modified xsi:type="dcterms:W3CDTF">2022-12-03T02:57:27Z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B4D16818FF9949D8A109835C9B9E939A</vt:lpwstr>
  </property>
</Properties>
</file>